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DDE1D" w14:textId="691FEA52" w:rsidR="00FC4C34" w:rsidRDefault="00FC4C34" w:rsidP="00374055">
      <w:pPr>
        <w:jc w:val="right"/>
      </w:pPr>
      <w:r>
        <w:t>Dato;</w:t>
      </w:r>
    </w:p>
    <w:p w14:paraId="629341C6" w14:textId="20EA5725" w:rsidR="00711325" w:rsidRDefault="00374055" w:rsidP="00374055">
      <w:pPr>
        <w:jc w:val="right"/>
      </w:pPr>
      <w:proofErr w:type="spellStart"/>
      <w:r>
        <w:t>Afs</w:t>
      </w:r>
      <w:proofErr w:type="spellEnd"/>
      <w:r>
        <w:t>;</w:t>
      </w:r>
    </w:p>
    <w:p w14:paraId="042D0264" w14:textId="77777777" w:rsidR="00374055" w:rsidRDefault="00374055" w:rsidP="00374055">
      <w:pPr>
        <w:jc w:val="right"/>
      </w:pPr>
    </w:p>
    <w:p w14:paraId="248B97A0" w14:textId="3A16949A" w:rsidR="00374055" w:rsidRDefault="00374055">
      <w:proofErr w:type="spellStart"/>
      <w:r>
        <w:t>Att</w:t>
      </w:r>
      <w:proofErr w:type="spellEnd"/>
      <w:r>
        <w:t>;</w:t>
      </w:r>
      <w:r w:rsidR="00002F02">
        <w:t xml:space="preserve"> Borgmester/ formand el. anden; titel og navn</w:t>
      </w:r>
    </w:p>
    <w:p w14:paraId="0F4FA9B2" w14:textId="77777777" w:rsidR="00FC4C34" w:rsidRDefault="00FC4C34"/>
    <w:p w14:paraId="4AF59BBB" w14:textId="7E2DCBA8" w:rsidR="00374055" w:rsidRDefault="00374055">
      <w:r>
        <w:t>Henvendelse til (Byråd</w:t>
      </w:r>
      <w:r w:rsidR="00002F02">
        <w:t>/ kommunalbestyrelse</w:t>
      </w:r>
      <w:r>
        <w:t>) (Børne - skoleudvalget) (politikerne ved XX kommune)</w:t>
      </w:r>
    </w:p>
    <w:p w14:paraId="43BD57CE" w14:textId="77777777" w:rsidR="00FC4C34" w:rsidRDefault="00FC4C34"/>
    <w:p w14:paraId="3DEADC80" w14:textId="728B7B24" w:rsidR="00FC4C34" w:rsidRDefault="00FC4C34">
      <w:r>
        <w:t xml:space="preserve">Vi er opmærksomme på, at der i XX kommune i øjeblikket foregår forhandlinger om næste års budget. </w:t>
      </w:r>
      <w:r w:rsidR="00F43E04">
        <w:t>Vi oplever</w:t>
      </w:r>
      <w:r>
        <w:t xml:space="preserve"> samtidig, at forældre, fagpersoner og organisationer står sammen om et fornyet og forstærket fokus på de vilkår</w:t>
      </w:r>
      <w:r w:rsidR="00F43E04">
        <w:t>,</w:t>
      </w:r>
      <w:r>
        <w:t xml:space="preserve"> vi tilbyder vores børn i daginstitutionerne, særligt med hensyn til normeringerne. </w:t>
      </w:r>
    </w:p>
    <w:p w14:paraId="5D6D4808" w14:textId="3771FA5F" w:rsidR="00F43E04" w:rsidRDefault="00F43E04" w:rsidP="00F43E04">
      <w:r>
        <w:t xml:space="preserve">Forældrene til børn i daginstitutionerne i XX kommune, ønsker at tage aktiv del i den måde </w:t>
      </w:r>
      <w:proofErr w:type="spellStart"/>
      <w:r>
        <w:t>Xx</w:t>
      </w:r>
      <w:proofErr w:type="spellEnd"/>
      <w:r>
        <w:t xml:space="preserve"> kommune prioriterer sine midler og ressourcer i forhold til serviceområderne.</w:t>
      </w:r>
      <w:r w:rsidRPr="00F43E04">
        <w:t xml:space="preserve"> </w:t>
      </w:r>
      <w:r>
        <w:t>Vi ser med dyb alvor på de store konsekvenser af for lav en prioritering, som får mærkbar effekt for børnenes vilkår i daginstitutionerne i både budgetåret og de kommende overslagsår. Vi henvender os med et stærkt ønske om, at daginstitutionsområdet understøttes med højere normering og større kvalitet.</w:t>
      </w:r>
    </w:p>
    <w:p w14:paraId="2A9ED28C" w14:textId="64A5C062" w:rsidR="00F43E04" w:rsidRDefault="00F43E04" w:rsidP="00F43E04">
      <w:r>
        <w:t xml:space="preserve">[Indsæt gerne konkret eksempel på, hvordan I </w:t>
      </w:r>
      <w:proofErr w:type="spellStart"/>
      <w:r>
        <w:t>i</w:t>
      </w:r>
      <w:proofErr w:type="spellEnd"/>
      <w:r>
        <w:t xml:space="preserve"> jeres institution har oplevet, at besparelser har haft konkret betydning for børnene, og (vigtigt!) hvordan bedre økonomi kunne gøre en konkret forskel – nævn konkret eksempel.]</w:t>
      </w:r>
      <w:bookmarkStart w:id="0" w:name="_GoBack"/>
      <w:bookmarkEnd w:id="0"/>
    </w:p>
    <w:p w14:paraId="6DB71A3B" w14:textId="06C2E2A5" w:rsidR="00002F02" w:rsidRDefault="00F43E04" w:rsidP="00F43E04">
      <w:r>
        <w:t xml:space="preserve">Prioritering af serviceområderne i </w:t>
      </w:r>
      <w:proofErr w:type="spellStart"/>
      <w:r>
        <w:t>Xx</w:t>
      </w:r>
      <w:proofErr w:type="spellEnd"/>
      <w:r>
        <w:t xml:space="preserve"> kommune,  knytter sig til den kommunale selvforvaltning og den aktuelle politiske vilje. </w:t>
      </w:r>
      <w:r w:rsidR="00FC4C34">
        <w:t xml:space="preserve">Vi </w:t>
      </w:r>
      <w:r w:rsidR="00AF2191">
        <w:t xml:space="preserve">appellerer til, at </w:t>
      </w:r>
      <w:proofErr w:type="spellStart"/>
      <w:r>
        <w:t>Xx</w:t>
      </w:r>
      <w:proofErr w:type="spellEnd"/>
      <w:r>
        <w:t xml:space="preserve"> kommune </w:t>
      </w:r>
      <w:r w:rsidR="00AF2191">
        <w:t>tage</w:t>
      </w:r>
      <w:r>
        <w:t>r</w:t>
      </w:r>
      <w:r w:rsidR="00AF2191">
        <w:t xml:space="preserve"> ansvar for en øget normering i daginstitutionerne, og ikke vente på en national minimumsnormering.</w:t>
      </w:r>
      <w:r w:rsidRPr="00F43E04">
        <w:t xml:space="preserve"> </w:t>
      </w:r>
      <w:r w:rsidR="00002F02">
        <w:t>Højere normering</w:t>
      </w:r>
      <w:r>
        <w:t xml:space="preserve"> er ifølge forskningen den væsentligste enkelt-faktor for bedre kvalitet i daginstitutionerne. </w:t>
      </w:r>
      <w:r w:rsidR="00FC4C34">
        <w:t>Når der er voksne nok, kan opgaverne løses med ordentlighed, medarbejdernes faglighed kommer til sin ret og der er tid og overskud til nærvær, omsorg og læring.</w:t>
      </w:r>
    </w:p>
    <w:p w14:paraId="0E63EC9F" w14:textId="29944042" w:rsidR="00002F02" w:rsidRDefault="00002F02">
      <w:r>
        <w:t xml:space="preserve">Vi appellerer </w:t>
      </w:r>
      <w:r w:rsidR="00F43E04">
        <w:t xml:space="preserve">derfor </w:t>
      </w:r>
      <w:r>
        <w:t>til, at der i forbindelse med budgetforhandlinger afsættes midler til at øge normeringen i vores daginstitutioner</w:t>
      </w:r>
      <w:r w:rsidR="00FC4C34">
        <w:t xml:space="preserve">. </w:t>
      </w:r>
      <w:proofErr w:type="spellStart"/>
      <w:r w:rsidR="00FC4C34">
        <w:t>Xx</w:t>
      </w:r>
      <w:proofErr w:type="spellEnd"/>
      <w:r w:rsidR="00FC4C34">
        <w:t xml:space="preserve"> kommune skal være progressiv og anerkende behovet for bedre vilkår for børn i daginstitutionerne, og vi som forældre, skal være trygge ved og stolte af, at være børnefamilier der har valgt </w:t>
      </w:r>
      <w:proofErr w:type="spellStart"/>
      <w:r w:rsidR="00FC4C34">
        <w:t>Xx</w:t>
      </w:r>
      <w:proofErr w:type="spellEnd"/>
      <w:r w:rsidR="00FC4C34">
        <w:t xml:space="preserve"> kommune til.</w:t>
      </w:r>
    </w:p>
    <w:sectPr w:rsidR="00002F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AC"/>
    <w:rsid w:val="00002F02"/>
    <w:rsid w:val="00374055"/>
    <w:rsid w:val="004E65AC"/>
    <w:rsid w:val="005145CB"/>
    <w:rsid w:val="00711325"/>
    <w:rsid w:val="00AF2191"/>
    <w:rsid w:val="00F43E04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875F"/>
  <w15:chartTrackingRefBased/>
  <w15:docId w15:val="{6C3BC47A-C6CA-4CC4-858E-0534EBB8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Thinne Nielsen</dc:creator>
  <cp:keywords/>
  <dc:description/>
  <cp:lastModifiedBy>Tanja Krabbe</cp:lastModifiedBy>
  <cp:revision>3</cp:revision>
  <dcterms:created xsi:type="dcterms:W3CDTF">2019-05-21T07:16:00Z</dcterms:created>
  <dcterms:modified xsi:type="dcterms:W3CDTF">2019-05-21T07:38:00Z</dcterms:modified>
</cp:coreProperties>
</file>